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EFEB2" w14:textId="781DE84F" w:rsidR="003761A6" w:rsidRDefault="00D33690" w:rsidP="00257FCD">
      <w:pPr>
        <w:jc w:val="center"/>
        <w:rPr>
          <w:b/>
          <w:szCs w:val="28"/>
        </w:rPr>
      </w:pPr>
      <w:r w:rsidRPr="00791825">
        <w:rPr>
          <w:b/>
          <w:szCs w:val="28"/>
        </w:rPr>
        <w:t xml:space="preserve">NỘI DUNG ÔN TẬP THEO MA TRẬN ĐỀ KIỂM TRA </w:t>
      </w:r>
      <w:r w:rsidR="00B0006F">
        <w:rPr>
          <w:b/>
          <w:szCs w:val="28"/>
        </w:rPr>
        <w:t xml:space="preserve">CUỐI </w:t>
      </w:r>
      <w:r w:rsidRPr="00791825">
        <w:rPr>
          <w:b/>
          <w:szCs w:val="28"/>
        </w:rPr>
        <w:t>HỌC KỲ II</w:t>
      </w:r>
    </w:p>
    <w:p w14:paraId="0EB13819" w14:textId="3FAAAB1A" w:rsidR="00D33690" w:rsidRPr="00791825" w:rsidRDefault="00D33690" w:rsidP="00257FCD">
      <w:pPr>
        <w:jc w:val="center"/>
        <w:rPr>
          <w:b/>
          <w:szCs w:val="28"/>
        </w:rPr>
      </w:pPr>
      <w:r w:rsidRPr="00791825">
        <w:rPr>
          <w:b/>
          <w:szCs w:val="28"/>
        </w:rPr>
        <w:t>NĂM HỌC 2021 – 2022</w:t>
      </w:r>
    </w:p>
    <w:p w14:paraId="3FC1D02D" w14:textId="73C4DDC0" w:rsidR="00D33690" w:rsidRDefault="00D33690" w:rsidP="00257FCD">
      <w:pPr>
        <w:jc w:val="center"/>
        <w:rPr>
          <w:b/>
          <w:szCs w:val="28"/>
        </w:rPr>
      </w:pPr>
      <w:r>
        <w:rPr>
          <w:b/>
          <w:szCs w:val="28"/>
        </w:rPr>
        <w:t>(CHƯƠNG TRÌNH 7 NĂM)</w:t>
      </w:r>
    </w:p>
    <w:p w14:paraId="48DE406C" w14:textId="23686CAD" w:rsidR="00257FCD" w:rsidRDefault="00B0006F" w:rsidP="00257FCD">
      <w:pPr>
        <w:jc w:val="center"/>
        <w:rPr>
          <w:b/>
          <w:szCs w:val="28"/>
        </w:rPr>
      </w:pPr>
      <w:r>
        <w:rPr>
          <w:i/>
          <w:szCs w:val="28"/>
        </w:rPr>
        <w:t xml:space="preserve">(Kèm </w:t>
      </w:r>
      <w:proofErr w:type="gramStart"/>
      <w:r>
        <w:rPr>
          <w:i/>
          <w:szCs w:val="28"/>
        </w:rPr>
        <w:t>theo</w:t>
      </w:r>
      <w:proofErr w:type="gramEnd"/>
      <w:r>
        <w:rPr>
          <w:i/>
          <w:szCs w:val="28"/>
        </w:rPr>
        <w:t xml:space="preserve"> C</w:t>
      </w:r>
      <w:r w:rsidRPr="002130AC">
        <w:rPr>
          <w:i/>
          <w:szCs w:val="28"/>
        </w:rPr>
        <w:t xml:space="preserve">ông văn số </w:t>
      </w:r>
      <w:r>
        <w:rPr>
          <w:i/>
          <w:szCs w:val="28"/>
        </w:rPr>
        <w:t>636</w:t>
      </w:r>
      <w:r w:rsidRPr="002130AC">
        <w:rPr>
          <w:i/>
          <w:szCs w:val="28"/>
        </w:rPr>
        <w:t xml:space="preserve">/ SGDĐT-GDTrH ngày </w:t>
      </w:r>
      <w:r>
        <w:rPr>
          <w:i/>
          <w:szCs w:val="28"/>
        </w:rPr>
        <w:t>08</w:t>
      </w:r>
      <w:r w:rsidRPr="002130AC">
        <w:rPr>
          <w:i/>
          <w:szCs w:val="28"/>
        </w:rPr>
        <w:t xml:space="preserve"> tháng 4 năm 2022)</w:t>
      </w:r>
    </w:p>
    <w:p w14:paraId="660E6F73" w14:textId="77777777" w:rsidR="00085390" w:rsidRDefault="00085390" w:rsidP="00D33690">
      <w:pPr>
        <w:jc w:val="center"/>
        <w:rPr>
          <w:b/>
          <w:szCs w:val="28"/>
        </w:rPr>
      </w:pPr>
    </w:p>
    <w:p w14:paraId="627BF7CC" w14:textId="58984EA8" w:rsidR="00257FCD" w:rsidRDefault="00085390" w:rsidP="00D33690">
      <w:pPr>
        <w:jc w:val="center"/>
        <w:rPr>
          <w:b/>
          <w:szCs w:val="28"/>
        </w:rPr>
      </w:pPr>
      <w:r>
        <w:rPr>
          <w:b/>
          <w:szCs w:val="28"/>
        </w:rPr>
        <w:t>MÔN TIẾNG ANH 12</w:t>
      </w:r>
    </w:p>
    <w:tbl>
      <w:tblPr>
        <w:tblpPr w:leftFromText="180" w:rightFromText="180" w:vertAnchor="page" w:horzAnchor="margin" w:tblpX="137" w:tblpY="2601"/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98"/>
        <w:gridCol w:w="945"/>
        <w:gridCol w:w="1134"/>
        <w:gridCol w:w="1039"/>
        <w:gridCol w:w="1276"/>
        <w:gridCol w:w="1276"/>
      </w:tblGrid>
      <w:tr w:rsidR="00257FCD" w:rsidRPr="006A7D3D" w14:paraId="65B39F75" w14:textId="77777777" w:rsidTr="00257FCD">
        <w:tc>
          <w:tcPr>
            <w:tcW w:w="959" w:type="dxa"/>
            <w:vMerge w:val="restart"/>
            <w:vAlign w:val="center"/>
          </w:tcPr>
          <w:p w14:paraId="29399FBE" w14:textId="77777777" w:rsidR="00257FCD" w:rsidRPr="003761A6" w:rsidRDefault="00257FCD" w:rsidP="00257FCD">
            <w:pPr>
              <w:jc w:val="center"/>
              <w:rPr>
                <w:b/>
                <w:bCs/>
                <w:szCs w:val="28"/>
              </w:rPr>
            </w:pPr>
            <w:r w:rsidRPr="003761A6">
              <w:rPr>
                <w:b/>
                <w:bCs/>
                <w:szCs w:val="28"/>
              </w:rPr>
              <w:t>SỐ CÂU</w:t>
            </w:r>
          </w:p>
        </w:tc>
        <w:tc>
          <w:tcPr>
            <w:tcW w:w="3998" w:type="dxa"/>
            <w:vMerge w:val="restart"/>
            <w:vAlign w:val="center"/>
          </w:tcPr>
          <w:p w14:paraId="22B20980" w14:textId="77777777" w:rsidR="00257FCD" w:rsidRPr="003761A6" w:rsidRDefault="00257FCD" w:rsidP="00257FCD">
            <w:pPr>
              <w:jc w:val="center"/>
              <w:rPr>
                <w:b/>
                <w:bCs/>
                <w:szCs w:val="28"/>
              </w:rPr>
            </w:pPr>
            <w:r w:rsidRPr="003761A6">
              <w:rPr>
                <w:b/>
                <w:bCs/>
                <w:szCs w:val="28"/>
              </w:rPr>
              <w:t>NỘI DUNG/ CHỦ ĐỀ KIẾN THỨC</w:t>
            </w:r>
          </w:p>
        </w:tc>
        <w:tc>
          <w:tcPr>
            <w:tcW w:w="4394" w:type="dxa"/>
            <w:gridSpan w:val="4"/>
            <w:vAlign w:val="center"/>
          </w:tcPr>
          <w:p w14:paraId="2323464C" w14:textId="77777777" w:rsidR="00257FCD" w:rsidRPr="003761A6" w:rsidRDefault="00257FCD" w:rsidP="00257FCD">
            <w:pPr>
              <w:jc w:val="center"/>
              <w:rPr>
                <w:b/>
                <w:bCs/>
                <w:szCs w:val="28"/>
              </w:rPr>
            </w:pPr>
            <w:r w:rsidRPr="003761A6">
              <w:rPr>
                <w:b/>
                <w:bCs/>
                <w:szCs w:val="28"/>
              </w:rPr>
              <w:t>MỨC ĐỘ</w:t>
            </w:r>
          </w:p>
        </w:tc>
        <w:tc>
          <w:tcPr>
            <w:tcW w:w="1276" w:type="dxa"/>
            <w:vMerge w:val="restart"/>
            <w:vAlign w:val="center"/>
          </w:tcPr>
          <w:p w14:paraId="1B4CA070" w14:textId="77777777" w:rsidR="00257FCD" w:rsidRPr="003761A6" w:rsidRDefault="00257FCD" w:rsidP="00257FCD">
            <w:pPr>
              <w:jc w:val="center"/>
              <w:rPr>
                <w:b/>
                <w:bCs/>
                <w:szCs w:val="28"/>
              </w:rPr>
            </w:pPr>
            <w:r w:rsidRPr="003761A6">
              <w:rPr>
                <w:b/>
                <w:bCs/>
                <w:szCs w:val="28"/>
              </w:rPr>
              <w:t>GHI CHÚ</w:t>
            </w:r>
          </w:p>
        </w:tc>
      </w:tr>
      <w:tr w:rsidR="00257FCD" w:rsidRPr="006A7D3D" w14:paraId="0C4D8257" w14:textId="77777777" w:rsidTr="00257FCD">
        <w:tc>
          <w:tcPr>
            <w:tcW w:w="959" w:type="dxa"/>
            <w:vMerge/>
            <w:vAlign w:val="center"/>
          </w:tcPr>
          <w:p w14:paraId="36F9433D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3998" w:type="dxa"/>
            <w:vMerge/>
            <w:vAlign w:val="center"/>
          </w:tcPr>
          <w:p w14:paraId="13955F0B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646BE157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Nhận biết</w:t>
            </w:r>
          </w:p>
        </w:tc>
        <w:tc>
          <w:tcPr>
            <w:tcW w:w="1134" w:type="dxa"/>
            <w:vAlign w:val="center"/>
          </w:tcPr>
          <w:p w14:paraId="19B0B73A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Thông hiểu</w:t>
            </w:r>
          </w:p>
        </w:tc>
        <w:tc>
          <w:tcPr>
            <w:tcW w:w="1039" w:type="dxa"/>
            <w:vAlign w:val="center"/>
          </w:tcPr>
          <w:p w14:paraId="2B71DFC6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Vận</w:t>
            </w:r>
          </w:p>
          <w:p w14:paraId="4AA26F25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Dụng</w:t>
            </w:r>
          </w:p>
        </w:tc>
        <w:tc>
          <w:tcPr>
            <w:tcW w:w="1276" w:type="dxa"/>
            <w:vAlign w:val="center"/>
          </w:tcPr>
          <w:p w14:paraId="548EAB77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Vận</w:t>
            </w:r>
          </w:p>
          <w:p w14:paraId="0054E9F2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Dụng cao</w:t>
            </w:r>
          </w:p>
        </w:tc>
        <w:tc>
          <w:tcPr>
            <w:tcW w:w="1276" w:type="dxa"/>
            <w:vMerge/>
            <w:vAlign w:val="center"/>
          </w:tcPr>
          <w:p w14:paraId="549FAA1A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</w:tr>
      <w:tr w:rsidR="00257FCD" w:rsidRPr="006A7D3D" w14:paraId="7CFFF56D" w14:textId="77777777" w:rsidTr="00257FCD">
        <w:trPr>
          <w:trHeight w:val="828"/>
        </w:trPr>
        <w:tc>
          <w:tcPr>
            <w:tcW w:w="959" w:type="dxa"/>
            <w:vAlign w:val="center"/>
          </w:tcPr>
          <w:p w14:paraId="148DEBC5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4</w:t>
            </w:r>
          </w:p>
        </w:tc>
        <w:tc>
          <w:tcPr>
            <w:tcW w:w="3998" w:type="dxa"/>
            <w:vAlign w:val="center"/>
          </w:tcPr>
          <w:p w14:paraId="239AA5D5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Phonetics</w:t>
            </w:r>
          </w:p>
          <w:p w14:paraId="7ED897DE" w14:textId="77777777" w:rsidR="00257FC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Sounds (the ending “ed”,</w:t>
            </w:r>
            <w:r w:rsidRPr="00B3025E">
              <w:rPr>
                <w:szCs w:val="28"/>
              </w:rPr>
              <w:t xml:space="preserve"> / </w:t>
            </w:r>
            <w:r>
              <w:rPr>
                <w:szCs w:val="28"/>
              </w:rPr>
              <w:t>i</w:t>
            </w:r>
            <w:r w:rsidRPr="00B3025E">
              <w:rPr>
                <w:szCs w:val="28"/>
              </w:rPr>
              <w:t>/, /</w:t>
            </w:r>
            <w:r>
              <w:rPr>
                <w:szCs w:val="28"/>
              </w:rPr>
              <w:t>ai</w:t>
            </w:r>
            <w:r w:rsidRPr="00B3025E">
              <w:rPr>
                <w:szCs w:val="28"/>
              </w:rPr>
              <w:t>/</w:t>
            </w:r>
            <w:r>
              <w:rPr>
                <w:szCs w:val="28"/>
              </w:rPr>
              <w:t>)</w:t>
            </w:r>
          </w:p>
          <w:p w14:paraId="56472864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Stress (</w:t>
            </w:r>
            <w:r w:rsidRPr="00041355">
              <w:rPr>
                <w:szCs w:val="28"/>
              </w:rPr>
              <w:t>Stress in two</w:t>
            </w:r>
            <w:r>
              <w:rPr>
                <w:szCs w:val="28"/>
              </w:rPr>
              <w:t xml:space="preserve"> and three</w:t>
            </w:r>
            <w:r w:rsidRPr="00041355">
              <w:rPr>
                <w:szCs w:val="28"/>
              </w:rPr>
              <w:t xml:space="preserve"> -syllable words</w:t>
            </w:r>
            <w:r>
              <w:rPr>
                <w:szCs w:val="28"/>
              </w:rPr>
              <w:t>)</w:t>
            </w:r>
          </w:p>
        </w:tc>
        <w:tc>
          <w:tcPr>
            <w:tcW w:w="945" w:type="dxa"/>
            <w:vAlign w:val="center"/>
          </w:tcPr>
          <w:p w14:paraId="02E57134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37348872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039" w:type="dxa"/>
            <w:vAlign w:val="center"/>
          </w:tcPr>
          <w:p w14:paraId="75634BDD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7D6254F1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061A4E6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</w:tr>
      <w:tr w:rsidR="00257FCD" w:rsidRPr="006A7D3D" w14:paraId="57BB7902" w14:textId="77777777" w:rsidTr="00257FCD">
        <w:trPr>
          <w:trHeight w:val="599"/>
        </w:trPr>
        <w:tc>
          <w:tcPr>
            <w:tcW w:w="959" w:type="dxa"/>
            <w:vAlign w:val="center"/>
          </w:tcPr>
          <w:p w14:paraId="027749B1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98" w:type="dxa"/>
            <w:vAlign w:val="center"/>
          </w:tcPr>
          <w:p w14:paraId="3552BEC7" w14:textId="77777777" w:rsidR="00257FCD" w:rsidRPr="006A7D3D" w:rsidRDefault="00257FCD" w:rsidP="00257FC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7D3D">
              <w:rPr>
                <w:rFonts w:ascii="Times New Roman" w:hAnsi="Times New Roman"/>
                <w:b/>
                <w:sz w:val="28"/>
                <w:szCs w:val="28"/>
              </w:rPr>
              <w:t>Grammar</w:t>
            </w:r>
          </w:p>
          <w:p w14:paraId="426DA9F8" w14:textId="62530BC8" w:rsidR="00257FCD" w:rsidRPr="006A7D3D" w:rsidRDefault="00A512F5" w:rsidP="00257FC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12F5">
              <w:rPr>
                <w:rFonts w:ascii="Times New Roman" w:hAnsi="Times New Roman"/>
                <w:sz w:val="28"/>
                <w:szCs w:val="28"/>
              </w:rPr>
              <w:t>(Double comparison, modal verbs, modal in the passive voice, phrasal verb</w:t>
            </w:r>
            <w:r w:rsidR="00C77118">
              <w:rPr>
                <w:rFonts w:ascii="Times New Roman" w:hAnsi="Times New Roman"/>
                <w:sz w:val="28"/>
                <w:szCs w:val="28"/>
              </w:rPr>
              <w:t>s</w:t>
            </w:r>
            <w:r w:rsidRPr="00A512F5">
              <w:rPr>
                <w:rFonts w:ascii="Times New Roman" w:hAnsi="Times New Roman"/>
                <w:sz w:val="28"/>
                <w:szCs w:val="28"/>
              </w:rPr>
              <w:t>, adverbial clauses of time)</w:t>
            </w:r>
          </w:p>
        </w:tc>
        <w:tc>
          <w:tcPr>
            <w:tcW w:w="945" w:type="dxa"/>
            <w:vAlign w:val="center"/>
          </w:tcPr>
          <w:p w14:paraId="041E5920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14:paraId="1B4DE5C9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39" w:type="dxa"/>
            <w:vAlign w:val="center"/>
          </w:tcPr>
          <w:p w14:paraId="16751C99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5D6E57C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02E9FF6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</w:tr>
      <w:tr w:rsidR="00257FCD" w:rsidRPr="006A7D3D" w14:paraId="4C82B0F3" w14:textId="77777777" w:rsidTr="00257FCD">
        <w:trPr>
          <w:trHeight w:val="619"/>
        </w:trPr>
        <w:tc>
          <w:tcPr>
            <w:tcW w:w="959" w:type="dxa"/>
            <w:vAlign w:val="center"/>
          </w:tcPr>
          <w:p w14:paraId="4E1E16FF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</w:p>
        </w:tc>
        <w:tc>
          <w:tcPr>
            <w:tcW w:w="3998" w:type="dxa"/>
            <w:vAlign w:val="center"/>
          </w:tcPr>
          <w:p w14:paraId="7365033C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Word choice/meaning</w:t>
            </w:r>
          </w:p>
          <w:p w14:paraId="053A0365" w14:textId="4A829EF3" w:rsidR="00257FCD" w:rsidRPr="006A7D3D" w:rsidRDefault="00257FCD" w:rsidP="00257FCD">
            <w:pPr>
              <w:jc w:val="center"/>
              <w:rPr>
                <w:spacing w:val="-4"/>
                <w:szCs w:val="28"/>
              </w:rPr>
            </w:pPr>
            <w:r w:rsidRPr="006A7D3D">
              <w:rPr>
                <w:spacing w:val="-4"/>
                <w:szCs w:val="28"/>
              </w:rPr>
              <w:t>(</w:t>
            </w:r>
            <w:r>
              <w:rPr>
                <w:spacing w:val="-4"/>
                <w:szCs w:val="28"/>
              </w:rPr>
              <w:t>Synonym</w:t>
            </w:r>
            <w:r w:rsidR="000C2E61">
              <w:rPr>
                <w:spacing w:val="-4"/>
                <w:szCs w:val="28"/>
              </w:rPr>
              <w:t>s</w:t>
            </w:r>
            <w:r>
              <w:rPr>
                <w:spacing w:val="-4"/>
                <w:szCs w:val="28"/>
              </w:rPr>
              <w:t>, antonym</w:t>
            </w:r>
            <w:r w:rsidR="000C2E61">
              <w:rPr>
                <w:spacing w:val="-4"/>
                <w:szCs w:val="28"/>
              </w:rPr>
              <w:t>s</w:t>
            </w:r>
            <w:r>
              <w:rPr>
                <w:spacing w:val="-4"/>
                <w:szCs w:val="28"/>
              </w:rPr>
              <w:t>, word form</w:t>
            </w:r>
            <w:r w:rsidR="000C2E61">
              <w:rPr>
                <w:spacing w:val="-4"/>
                <w:szCs w:val="28"/>
              </w:rPr>
              <w:t>s</w:t>
            </w:r>
            <w:r>
              <w:rPr>
                <w:spacing w:val="-4"/>
                <w:szCs w:val="28"/>
              </w:rPr>
              <w:t>, word meaning, collocation</w:t>
            </w:r>
            <w:r w:rsidR="000C2E61">
              <w:rPr>
                <w:spacing w:val="-4"/>
                <w:szCs w:val="28"/>
              </w:rPr>
              <w:t>s</w:t>
            </w:r>
            <w:r>
              <w:rPr>
                <w:spacing w:val="-4"/>
                <w:szCs w:val="28"/>
              </w:rPr>
              <w:t>, preposit</w:t>
            </w:r>
            <w:r w:rsidR="002B0F3E">
              <w:rPr>
                <w:spacing w:val="-4"/>
                <w:szCs w:val="28"/>
              </w:rPr>
              <w:t>i</w:t>
            </w:r>
            <w:r>
              <w:rPr>
                <w:spacing w:val="-4"/>
                <w:szCs w:val="28"/>
              </w:rPr>
              <w:t>ons</w:t>
            </w:r>
            <w:r w:rsidRPr="006A7D3D">
              <w:rPr>
                <w:spacing w:val="-4"/>
                <w:szCs w:val="28"/>
              </w:rPr>
              <w:t>)</w:t>
            </w:r>
          </w:p>
        </w:tc>
        <w:tc>
          <w:tcPr>
            <w:tcW w:w="945" w:type="dxa"/>
            <w:vAlign w:val="center"/>
          </w:tcPr>
          <w:p w14:paraId="1DA0F111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424CD591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039" w:type="dxa"/>
            <w:vAlign w:val="center"/>
          </w:tcPr>
          <w:p w14:paraId="18AA04F4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D8CBFFC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BADFAFE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</w:tr>
      <w:tr w:rsidR="00257FCD" w:rsidRPr="006A7D3D" w14:paraId="77F812BC" w14:textId="77777777" w:rsidTr="00257FCD">
        <w:trPr>
          <w:trHeight w:val="708"/>
        </w:trPr>
        <w:tc>
          <w:tcPr>
            <w:tcW w:w="959" w:type="dxa"/>
            <w:vAlign w:val="center"/>
          </w:tcPr>
          <w:p w14:paraId="4CCB297A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2</w:t>
            </w:r>
          </w:p>
        </w:tc>
        <w:tc>
          <w:tcPr>
            <w:tcW w:w="3998" w:type="dxa"/>
            <w:vAlign w:val="center"/>
          </w:tcPr>
          <w:p w14:paraId="290306F0" w14:textId="77777777" w:rsidR="00257FCD" w:rsidRPr="000B09D3" w:rsidRDefault="00257FCD" w:rsidP="00257FCD">
            <w:pPr>
              <w:jc w:val="center"/>
              <w:rPr>
                <w:b/>
                <w:szCs w:val="28"/>
              </w:rPr>
            </w:pPr>
            <w:r w:rsidRPr="000B09D3">
              <w:rPr>
                <w:b/>
                <w:szCs w:val="28"/>
              </w:rPr>
              <w:t>Communication function</w:t>
            </w:r>
          </w:p>
          <w:p w14:paraId="742DE1F4" w14:textId="7CAF4022" w:rsidR="00257FCD" w:rsidRPr="002B105D" w:rsidRDefault="00257FCD" w:rsidP="00257FCD">
            <w:pPr>
              <w:jc w:val="center"/>
              <w:rPr>
                <w:spacing w:val="-8"/>
                <w:szCs w:val="28"/>
              </w:rPr>
            </w:pPr>
            <w:r w:rsidRPr="002B105D">
              <w:rPr>
                <w:spacing w:val="-8"/>
                <w:szCs w:val="28"/>
              </w:rPr>
              <w:t>(</w:t>
            </w:r>
            <w:r w:rsidR="00C77118">
              <w:rPr>
                <w:spacing w:val="-8"/>
                <w:szCs w:val="28"/>
              </w:rPr>
              <w:t xml:space="preserve">Expressing </w:t>
            </w:r>
            <w:r w:rsidR="000C2E61">
              <w:rPr>
                <w:spacing w:val="-8"/>
                <w:szCs w:val="28"/>
              </w:rPr>
              <w:t>agreement; daily</w:t>
            </w:r>
            <w:r>
              <w:rPr>
                <w:spacing w:val="-8"/>
                <w:szCs w:val="28"/>
              </w:rPr>
              <w:t xml:space="preserve"> communication</w:t>
            </w:r>
            <w:r w:rsidRPr="002B105D">
              <w:rPr>
                <w:spacing w:val="-8"/>
                <w:szCs w:val="28"/>
              </w:rPr>
              <w:t>)</w:t>
            </w:r>
          </w:p>
        </w:tc>
        <w:tc>
          <w:tcPr>
            <w:tcW w:w="945" w:type="dxa"/>
            <w:vAlign w:val="center"/>
          </w:tcPr>
          <w:p w14:paraId="1F423365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9BA76F1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039" w:type="dxa"/>
            <w:vAlign w:val="center"/>
          </w:tcPr>
          <w:p w14:paraId="1171DFCF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58A3BD06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C976B32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</w:tr>
      <w:tr w:rsidR="00257FCD" w:rsidRPr="006A7D3D" w14:paraId="1A69E484" w14:textId="77777777" w:rsidTr="00257FCD">
        <w:trPr>
          <w:trHeight w:val="520"/>
        </w:trPr>
        <w:tc>
          <w:tcPr>
            <w:tcW w:w="959" w:type="dxa"/>
            <w:vAlign w:val="center"/>
          </w:tcPr>
          <w:p w14:paraId="02F3B1A2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5</w:t>
            </w:r>
          </w:p>
        </w:tc>
        <w:tc>
          <w:tcPr>
            <w:tcW w:w="3998" w:type="dxa"/>
            <w:vAlign w:val="center"/>
          </w:tcPr>
          <w:p w14:paraId="59F246BA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Cloze text</w:t>
            </w:r>
          </w:p>
          <w:p w14:paraId="3E90343A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(Sports, International organizations</w:t>
            </w:r>
            <w:r w:rsidRPr="006A7D3D">
              <w:rPr>
                <w:szCs w:val="28"/>
              </w:rPr>
              <w:t>)</w:t>
            </w:r>
          </w:p>
        </w:tc>
        <w:tc>
          <w:tcPr>
            <w:tcW w:w="945" w:type="dxa"/>
            <w:vAlign w:val="center"/>
          </w:tcPr>
          <w:p w14:paraId="3D3059B5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02EE36EB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2</w:t>
            </w:r>
          </w:p>
        </w:tc>
        <w:tc>
          <w:tcPr>
            <w:tcW w:w="1039" w:type="dxa"/>
            <w:vAlign w:val="center"/>
          </w:tcPr>
          <w:p w14:paraId="07BD97C3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F73C4C6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7509B7C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</w:tr>
      <w:tr w:rsidR="00257FCD" w:rsidRPr="006A7D3D" w14:paraId="76DD46A4" w14:textId="77777777" w:rsidTr="00257FCD">
        <w:trPr>
          <w:trHeight w:val="542"/>
        </w:trPr>
        <w:tc>
          <w:tcPr>
            <w:tcW w:w="959" w:type="dxa"/>
            <w:vAlign w:val="center"/>
          </w:tcPr>
          <w:p w14:paraId="6B704C81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5</w:t>
            </w:r>
          </w:p>
        </w:tc>
        <w:tc>
          <w:tcPr>
            <w:tcW w:w="3998" w:type="dxa"/>
            <w:vAlign w:val="center"/>
          </w:tcPr>
          <w:p w14:paraId="4E33E5AD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Reading comprehension</w:t>
            </w:r>
          </w:p>
          <w:p w14:paraId="37FEFE95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(</w:t>
            </w:r>
            <w:r>
              <w:rPr>
                <w:szCs w:val="28"/>
              </w:rPr>
              <w:t>Books, Conservation</w:t>
            </w:r>
            <w:r w:rsidRPr="006A7D3D">
              <w:rPr>
                <w:szCs w:val="28"/>
              </w:rPr>
              <w:t>)</w:t>
            </w:r>
          </w:p>
        </w:tc>
        <w:tc>
          <w:tcPr>
            <w:tcW w:w="945" w:type="dxa"/>
            <w:vAlign w:val="center"/>
          </w:tcPr>
          <w:p w14:paraId="4C7960B6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67800400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39" w:type="dxa"/>
            <w:vAlign w:val="center"/>
          </w:tcPr>
          <w:p w14:paraId="352664B1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1CF1BB56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0AC8E57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</w:tr>
      <w:tr w:rsidR="00257FCD" w:rsidRPr="006A7D3D" w14:paraId="1712CD2C" w14:textId="77777777" w:rsidTr="00257FCD">
        <w:trPr>
          <w:trHeight w:val="522"/>
        </w:trPr>
        <w:tc>
          <w:tcPr>
            <w:tcW w:w="959" w:type="dxa"/>
            <w:vAlign w:val="center"/>
          </w:tcPr>
          <w:p w14:paraId="21EBF3C6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2</w:t>
            </w:r>
          </w:p>
        </w:tc>
        <w:tc>
          <w:tcPr>
            <w:tcW w:w="3998" w:type="dxa"/>
            <w:vAlign w:val="center"/>
          </w:tcPr>
          <w:p w14:paraId="73F3AB0C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Combination Writing</w:t>
            </w:r>
          </w:p>
          <w:p w14:paraId="65F5ED6F" w14:textId="22203331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(</w:t>
            </w:r>
            <w:r>
              <w:rPr>
                <w:szCs w:val="28"/>
              </w:rPr>
              <w:t xml:space="preserve"> Double comparison, Modal verb</w:t>
            </w:r>
            <w:r w:rsidR="00C77118">
              <w:rPr>
                <w:szCs w:val="28"/>
              </w:rPr>
              <w:t>s</w:t>
            </w:r>
            <w:r w:rsidRPr="006A7D3D">
              <w:rPr>
                <w:szCs w:val="28"/>
              </w:rPr>
              <w:t>)</w:t>
            </w:r>
          </w:p>
        </w:tc>
        <w:tc>
          <w:tcPr>
            <w:tcW w:w="945" w:type="dxa"/>
            <w:vAlign w:val="center"/>
          </w:tcPr>
          <w:p w14:paraId="26A2A1C1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8242834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039" w:type="dxa"/>
            <w:vAlign w:val="center"/>
          </w:tcPr>
          <w:p w14:paraId="2E272A7C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F95977D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8E151FB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</w:tr>
      <w:tr w:rsidR="00257FCD" w:rsidRPr="006A7D3D" w14:paraId="179E9E9C" w14:textId="77777777" w:rsidTr="00257FCD">
        <w:trPr>
          <w:trHeight w:val="530"/>
        </w:trPr>
        <w:tc>
          <w:tcPr>
            <w:tcW w:w="959" w:type="dxa"/>
            <w:vAlign w:val="center"/>
          </w:tcPr>
          <w:p w14:paraId="4755D34C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3</w:t>
            </w:r>
          </w:p>
        </w:tc>
        <w:tc>
          <w:tcPr>
            <w:tcW w:w="3998" w:type="dxa"/>
            <w:vAlign w:val="center"/>
          </w:tcPr>
          <w:p w14:paraId="4297DAEF" w14:textId="77777777" w:rsidR="00257FCD" w:rsidRPr="006A7D3D" w:rsidRDefault="00257FCD" w:rsidP="00257FCD">
            <w:pPr>
              <w:ind w:left="-108" w:firstLine="108"/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Transformation Writing</w:t>
            </w:r>
          </w:p>
          <w:p w14:paraId="56B6D1DF" w14:textId="37FD2483" w:rsidR="00257FCD" w:rsidRPr="006A7D3D" w:rsidRDefault="00257FCD" w:rsidP="00257FCD">
            <w:pPr>
              <w:jc w:val="center"/>
              <w:rPr>
                <w:szCs w:val="28"/>
              </w:rPr>
            </w:pPr>
            <w:r w:rsidRPr="006A7D3D">
              <w:rPr>
                <w:szCs w:val="28"/>
              </w:rPr>
              <w:t>(</w:t>
            </w:r>
            <w:r>
              <w:rPr>
                <w:szCs w:val="28"/>
              </w:rPr>
              <w:t>Modal in the passive voice</w:t>
            </w:r>
            <w:r w:rsidRPr="006A7D3D">
              <w:rPr>
                <w:szCs w:val="28"/>
              </w:rPr>
              <w:t xml:space="preserve">, </w:t>
            </w:r>
            <w:r>
              <w:rPr>
                <w:szCs w:val="28"/>
              </w:rPr>
              <w:t>modal verb</w:t>
            </w:r>
            <w:r w:rsidR="009438AE">
              <w:rPr>
                <w:szCs w:val="28"/>
              </w:rPr>
              <w:t>s</w:t>
            </w:r>
            <w:r>
              <w:rPr>
                <w:szCs w:val="28"/>
              </w:rPr>
              <w:t>, adverbial clauses of time</w:t>
            </w:r>
            <w:r w:rsidRPr="006A7D3D">
              <w:rPr>
                <w:szCs w:val="28"/>
              </w:rPr>
              <w:t>.)</w:t>
            </w:r>
          </w:p>
        </w:tc>
        <w:tc>
          <w:tcPr>
            <w:tcW w:w="945" w:type="dxa"/>
            <w:vAlign w:val="center"/>
          </w:tcPr>
          <w:p w14:paraId="3E9E4A0E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98BC018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039" w:type="dxa"/>
            <w:vAlign w:val="center"/>
          </w:tcPr>
          <w:p w14:paraId="61553DB8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14:paraId="1E2DB65B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AB973DC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</w:p>
        </w:tc>
      </w:tr>
      <w:tr w:rsidR="00257FCD" w:rsidRPr="006A7D3D" w14:paraId="3EC6634B" w14:textId="77777777" w:rsidTr="00257FCD">
        <w:trPr>
          <w:trHeight w:val="530"/>
        </w:trPr>
        <w:tc>
          <w:tcPr>
            <w:tcW w:w="959" w:type="dxa"/>
            <w:vMerge w:val="restart"/>
            <w:vAlign w:val="center"/>
          </w:tcPr>
          <w:p w14:paraId="3B37786D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Tổng</w:t>
            </w:r>
          </w:p>
        </w:tc>
        <w:tc>
          <w:tcPr>
            <w:tcW w:w="3998" w:type="dxa"/>
            <w:vAlign w:val="center"/>
          </w:tcPr>
          <w:p w14:paraId="5A13B873" w14:textId="77777777" w:rsidR="00257FCD" w:rsidRPr="006A7D3D" w:rsidRDefault="00257FCD" w:rsidP="00257FCD">
            <w:pPr>
              <w:ind w:left="-108" w:firstLine="108"/>
              <w:jc w:val="center"/>
              <w:rPr>
                <w:b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4197FF3A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7F2719AD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12</w:t>
            </w:r>
          </w:p>
        </w:tc>
        <w:tc>
          <w:tcPr>
            <w:tcW w:w="1039" w:type="dxa"/>
            <w:vAlign w:val="center"/>
          </w:tcPr>
          <w:p w14:paraId="1A10F83D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14:paraId="180FEF57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365D9268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 câu</w:t>
            </w:r>
          </w:p>
        </w:tc>
      </w:tr>
      <w:tr w:rsidR="00257FCD" w:rsidRPr="006A7D3D" w14:paraId="7E3483A1" w14:textId="77777777" w:rsidTr="00257FCD">
        <w:trPr>
          <w:trHeight w:val="530"/>
        </w:trPr>
        <w:tc>
          <w:tcPr>
            <w:tcW w:w="959" w:type="dxa"/>
            <w:vMerge/>
            <w:vAlign w:val="center"/>
          </w:tcPr>
          <w:p w14:paraId="5BDC00F9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</w:p>
        </w:tc>
        <w:tc>
          <w:tcPr>
            <w:tcW w:w="3998" w:type="dxa"/>
            <w:vAlign w:val="center"/>
          </w:tcPr>
          <w:p w14:paraId="221E2A4C" w14:textId="77777777" w:rsidR="00257FCD" w:rsidRPr="006A7D3D" w:rsidRDefault="00257FCD" w:rsidP="00257FCD">
            <w:pPr>
              <w:ind w:left="-108" w:firstLine="108"/>
              <w:jc w:val="center"/>
              <w:rPr>
                <w:b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7A497747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5đ</w:t>
            </w:r>
          </w:p>
        </w:tc>
        <w:tc>
          <w:tcPr>
            <w:tcW w:w="1134" w:type="dxa"/>
            <w:vAlign w:val="center"/>
          </w:tcPr>
          <w:p w14:paraId="6F71DE8B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 w:rsidRPr="006A7D3D">
              <w:rPr>
                <w:b/>
                <w:szCs w:val="28"/>
              </w:rPr>
              <w:t>3đ</w:t>
            </w:r>
          </w:p>
        </w:tc>
        <w:tc>
          <w:tcPr>
            <w:tcW w:w="1039" w:type="dxa"/>
            <w:vAlign w:val="center"/>
          </w:tcPr>
          <w:p w14:paraId="7E736F28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Pr="006A7D3D">
              <w:rPr>
                <w:b/>
                <w:szCs w:val="28"/>
              </w:rPr>
              <w:t>đ</w:t>
            </w:r>
          </w:p>
        </w:tc>
        <w:tc>
          <w:tcPr>
            <w:tcW w:w="1276" w:type="dxa"/>
            <w:vAlign w:val="center"/>
          </w:tcPr>
          <w:p w14:paraId="2D7C4AB1" w14:textId="77777777" w:rsidR="00257FCD" w:rsidRPr="006A7D3D" w:rsidRDefault="00257FCD" w:rsidP="00257F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144A3734" w14:textId="77777777" w:rsidR="00257FCD" w:rsidRPr="006A7D3D" w:rsidRDefault="00257FCD" w:rsidP="00257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điểm</w:t>
            </w:r>
          </w:p>
        </w:tc>
      </w:tr>
    </w:tbl>
    <w:p w14:paraId="3C8E9E4E" w14:textId="77777777" w:rsidR="00EB5AB5" w:rsidRDefault="00EB5AB5" w:rsidP="00257FCD">
      <w:pPr>
        <w:ind w:left="284"/>
      </w:pPr>
    </w:p>
    <w:sectPr w:rsidR="00EB5AB5" w:rsidSect="003761A6">
      <w:pgSz w:w="11910" w:h="16840" w:code="9"/>
      <w:pgMar w:top="567" w:right="454" w:bottom="567" w:left="454" w:header="459" w:footer="561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690"/>
    <w:rsid w:val="00085390"/>
    <w:rsid w:val="000C2E61"/>
    <w:rsid w:val="00192BD2"/>
    <w:rsid w:val="00257FCD"/>
    <w:rsid w:val="002B0F3E"/>
    <w:rsid w:val="003761A6"/>
    <w:rsid w:val="005568B1"/>
    <w:rsid w:val="006F23EF"/>
    <w:rsid w:val="009438AE"/>
    <w:rsid w:val="00A512F5"/>
    <w:rsid w:val="00AB4B47"/>
    <w:rsid w:val="00B0006F"/>
    <w:rsid w:val="00C77118"/>
    <w:rsid w:val="00D33690"/>
    <w:rsid w:val="00EB5AB5"/>
    <w:rsid w:val="00F7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2A619"/>
  <w15:chartTrackingRefBased/>
  <w15:docId w15:val="{67B1D868-0572-4F0C-816B-C3DF01D7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69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qFormat/>
    <w:rsid w:val="00D33690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76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61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61A6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1A6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8</cp:revision>
  <dcterms:created xsi:type="dcterms:W3CDTF">2022-04-17T04:14:00Z</dcterms:created>
  <dcterms:modified xsi:type="dcterms:W3CDTF">2022-04-18T06:59:00Z</dcterms:modified>
</cp:coreProperties>
</file>